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D9" w:rsidRDefault="000D74D9" w:rsidP="000D74D9">
      <w:pPr>
        <w:jc w:val="center"/>
        <w:rPr>
          <w:b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74D9" w:rsidTr="000D74D9">
        <w:tc>
          <w:tcPr>
            <w:tcW w:w="4785" w:type="dxa"/>
          </w:tcPr>
          <w:p w:rsidR="000D74D9" w:rsidRDefault="000D74D9" w:rsidP="000D74D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86" w:type="dxa"/>
          </w:tcPr>
          <w:p w:rsidR="000D74D9" w:rsidRDefault="000D74D9" w:rsidP="000D74D9">
            <w:pPr>
              <w:jc w:val="right"/>
              <w:rPr>
                <w:b/>
                <w:sz w:val="28"/>
                <w:szCs w:val="28"/>
              </w:rPr>
            </w:pPr>
            <w:r w:rsidRPr="000D74D9">
              <w:rPr>
                <w:b/>
                <w:sz w:val="28"/>
                <w:szCs w:val="28"/>
              </w:rPr>
              <w:t>«Утверждаю»</w:t>
            </w:r>
          </w:p>
          <w:p w:rsidR="000D74D9" w:rsidRDefault="000D74D9" w:rsidP="000D74D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Генеральный директор</w:t>
            </w:r>
          </w:p>
          <w:p w:rsidR="000D74D9" w:rsidRDefault="000D74D9" w:rsidP="000D74D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ООО «Стоматология Амур»</w:t>
            </w:r>
          </w:p>
          <w:p w:rsidR="000D74D9" w:rsidRPr="000D74D9" w:rsidRDefault="000D74D9" w:rsidP="000D74D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 М.В. Бибик</w:t>
            </w:r>
          </w:p>
        </w:tc>
      </w:tr>
    </w:tbl>
    <w:p w:rsidR="000D74D9" w:rsidRDefault="000D74D9" w:rsidP="000D74D9">
      <w:pPr>
        <w:jc w:val="center"/>
        <w:rPr>
          <w:b/>
          <w:sz w:val="36"/>
          <w:szCs w:val="36"/>
        </w:rPr>
      </w:pPr>
    </w:p>
    <w:p w:rsidR="00783D7A" w:rsidRPr="00783D7A" w:rsidRDefault="00783D7A" w:rsidP="00783D7A">
      <w:pPr>
        <w:jc w:val="center"/>
        <w:rPr>
          <w:b/>
          <w:sz w:val="36"/>
          <w:szCs w:val="36"/>
        </w:rPr>
      </w:pPr>
      <w:r w:rsidRPr="00783D7A">
        <w:rPr>
          <w:b/>
          <w:sz w:val="36"/>
          <w:szCs w:val="36"/>
        </w:rPr>
        <w:t>ПРАВИЛА ПОВЕДЕНИЯ ПАЦИЕНТОВ</w:t>
      </w:r>
    </w:p>
    <w:p w:rsidR="00DD01F6" w:rsidRDefault="00783D7A" w:rsidP="00783D7A">
      <w:pPr>
        <w:jc w:val="center"/>
        <w:rPr>
          <w:b/>
          <w:sz w:val="36"/>
          <w:szCs w:val="36"/>
        </w:rPr>
      </w:pPr>
      <w:r w:rsidRPr="00783D7A">
        <w:rPr>
          <w:b/>
          <w:sz w:val="36"/>
          <w:szCs w:val="36"/>
        </w:rPr>
        <w:t>в ООО «Стоматология Амур»</w:t>
      </w:r>
    </w:p>
    <w:p w:rsidR="00783D7A" w:rsidRPr="00783D7A" w:rsidRDefault="00783D7A" w:rsidP="0081103D">
      <w:pPr>
        <w:pStyle w:val="a3"/>
        <w:jc w:val="both"/>
        <w:rPr>
          <w:sz w:val="28"/>
          <w:szCs w:val="28"/>
        </w:rPr>
      </w:pPr>
      <w:r w:rsidRPr="00783D7A">
        <w:rPr>
          <w:sz w:val="28"/>
          <w:szCs w:val="28"/>
        </w:rPr>
        <w:t xml:space="preserve">1.1. Правила поведения пациентов (далее Правила) - это организационно-правовой документ, регламентирующий в соответствии с действующим законодательством в области здравоохранения поведения пациента в </w:t>
      </w:r>
      <w:r>
        <w:rPr>
          <w:sz w:val="28"/>
          <w:szCs w:val="28"/>
        </w:rPr>
        <w:t>Обществе с Ограниченной Ответственностью «Стоматология Амур</w:t>
      </w:r>
      <w:r w:rsidRPr="00783D7A">
        <w:rPr>
          <w:sz w:val="28"/>
          <w:szCs w:val="28"/>
        </w:rPr>
        <w:t>» (далее учреждение), а также иные вопросы, возникающие между участниками правоотношений - пациентом (его представителем) и лечебным учреждением.</w:t>
      </w:r>
    </w:p>
    <w:p w:rsidR="00783D7A" w:rsidRPr="00783D7A" w:rsidRDefault="00783D7A" w:rsidP="0081103D">
      <w:pPr>
        <w:pStyle w:val="a3"/>
        <w:jc w:val="both"/>
        <w:rPr>
          <w:sz w:val="28"/>
          <w:szCs w:val="28"/>
        </w:rPr>
      </w:pPr>
      <w:r w:rsidRPr="00783D7A">
        <w:rPr>
          <w:sz w:val="28"/>
          <w:szCs w:val="28"/>
        </w:rPr>
        <w:t>1.2. Правила разработаны в соответствии с Федеральными законами "Об основах охраны здоровья граждан в Российской Федерации", "О медицинском страховании граждан в Российской Федерации", "О защите прав потребителей", Гражданским кодексом Российской Федерации.</w:t>
      </w:r>
    </w:p>
    <w:p w:rsidR="00783D7A" w:rsidRPr="00783D7A" w:rsidRDefault="00783D7A" w:rsidP="0081103D">
      <w:pPr>
        <w:pStyle w:val="a3"/>
        <w:jc w:val="both"/>
        <w:rPr>
          <w:sz w:val="28"/>
          <w:szCs w:val="28"/>
        </w:rPr>
      </w:pPr>
      <w:r w:rsidRPr="00783D7A">
        <w:rPr>
          <w:sz w:val="28"/>
          <w:szCs w:val="28"/>
        </w:rPr>
        <w:t>1.3. Правила обязательны для персонала и пациентов, а также иных лиц, обратившихся в учреждение, разработаны в целях реализации предусмотренных законом прав пациента, создания наиболее благоприятных возможностей для получения пациентом квалифицированного и своевременного обследования и лечения.</w:t>
      </w:r>
    </w:p>
    <w:p w:rsidR="00783D7A" w:rsidRDefault="00783D7A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783D7A">
        <w:rPr>
          <w:rFonts w:ascii="Times New Roman" w:hAnsi="Times New Roman" w:cs="Times New Roman"/>
          <w:sz w:val="28"/>
          <w:szCs w:val="28"/>
        </w:rPr>
        <w:t>1.4. По вопросам не предусмотренным данным Положением стороны руководствуются</w:t>
      </w:r>
      <w:r w:rsidRPr="00783D7A">
        <w:t xml:space="preserve"> </w:t>
      </w:r>
      <w:r w:rsidRPr="00783D7A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2.ОБЩИЕ ПОЛОЖЕНИЯ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2.1. Термины применяемые в Правилах: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 xml:space="preserve">медицинская услуга - медицинское вмешательство или комплекс медицинских вмешательств, направленных на профилактику, диагностику и </w:t>
      </w:r>
      <w:r w:rsidRPr="00195D00">
        <w:rPr>
          <w:rFonts w:ascii="Times New Roman" w:hAnsi="Times New Roman" w:cs="Times New Roman"/>
          <w:sz w:val="28"/>
          <w:szCs w:val="28"/>
        </w:rPr>
        <w:lastRenderedPageBreak/>
        <w:t>лечение заболеваний, медицинскую реабилитацию и имеющих самостоятельное законченное значение;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медицинское вмешательство - выполняемые медицинским работником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профилактика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диагностика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лечение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 xml:space="preserve">медицинский работник -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деятельности; </w:t>
      </w:r>
    </w:p>
    <w:p w:rsid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лечащий врач - врач, на которого возложены функции по организации и непосредственному оказанию пациенту медицинской помощи в период наблюдения за ним и его лечения;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lastRenderedPageBreak/>
        <w:t xml:space="preserve">Посетителем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95D00">
        <w:rPr>
          <w:rFonts w:ascii="Times New Roman" w:hAnsi="Times New Roman" w:cs="Times New Roman"/>
          <w:sz w:val="28"/>
          <w:szCs w:val="28"/>
        </w:rPr>
        <w:t xml:space="preserve"> признается любое физическое лицо, временно находящееся в здании или служебном помещении </w:t>
      </w:r>
      <w:r>
        <w:rPr>
          <w:rFonts w:ascii="Times New Roman" w:hAnsi="Times New Roman" w:cs="Times New Roman"/>
          <w:sz w:val="28"/>
          <w:szCs w:val="28"/>
        </w:rPr>
        <w:t>стоматологии</w:t>
      </w:r>
      <w:r w:rsidRPr="00195D00">
        <w:rPr>
          <w:rFonts w:ascii="Times New Roman" w:hAnsi="Times New Roman" w:cs="Times New Roman"/>
          <w:sz w:val="28"/>
          <w:szCs w:val="28"/>
        </w:rPr>
        <w:t xml:space="preserve">, в том числе сопровождающее несовершеннолетних, для которого </w:t>
      </w:r>
      <w:r>
        <w:rPr>
          <w:rFonts w:ascii="Times New Roman" w:hAnsi="Times New Roman" w:cs="Times New Roman"/>
          <w:sz w:val="28"/>
          <w:szCs w:val="28"/>
        </w:rPr>
        <w:t>учреждение (стоматология)</w:t>
      </w:r>
      <w:r w:rsidRPr="00195D00">
        <w:rPr>
          <w:rFonts w:ascii="Times New Roman" w:hAnsi="Times New Roman" w:cs="Times New Roman"/>
          <w:sz w:val="28"/>
          <w:szCs w:val="28"/>
        </w:rPr>
        <w:t xml:space="preserve"> не является местом работы.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Несовершеннолетние лица  в возрасте до 14 лет могут находиться в здани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95D00">
        <w:rPr>
          <w:rFonts w:ascii="Times New Roman" w:hAnsi="Times New Roman" w:cs="Times New Roman"/>
          <w:sz w:val="28"/>
          <w:szCs w:val="28"/>
        </w:rPr>
        <w:t xml:space="preserve">и служебных помещениях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95D00">
        <w:rPr>
          <w:rFonts w:ascii="Times New Roman" w:hAnsi="Times New Roman" w:cs="Times New Roman"/>
          <w:sz w:val="28"/>
          <w:szCs w:val="28"/>
        </w:rPr>
        <w:t xml:space="preserve"> только в сопровождении родителей, близких родственников, опекунов или педагогов (других сопровождающих лиц).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2.2.Формы оказания медицинской помощи: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2.3. Добровольное информированное согласие: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 xml:space="preserve">Необходимым предварительным условием медицинского вмешательства является </w:t>
      </w:r>
      <w:r w:rsidR="00D265B2">
        <w:rPr>
          <w:rFonts w:ascii="Times New Roman" w:hAnsi="Times New Roman" w:cs="Times New Roman"/>
          <w:sz w:val="28"/>
          <w:szCs w:val="28"/>
        </w:rPr>
        <w:t>вы</w:t>
      </w:r>
      <w:r w:rsidRPr="00195D00">
        <w:rPr>
          <w:rFonts w:ascii="Times New Roman" w:hAnsi="Times New Roman" w:cs="Times New Roman"/>
          <w:sz w:val="28"/>
          <w:szCs w:val="28"/>
        </w:rPr>
        <w:t>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на медицинское вмешательство в отношении несовершеннолетних лиц до 15 лет</w:t>
      </w:r>
      <w:r w:rsidR="00755C1D" w:rsidRPr="00755C1D">
        <w:rPr>
          <w:rFonts w:ascii="Times New Roman" w:hAnsi="Times New Roman" w:cs="Times New Roman"/>
          <w:sz w:val="28"/>
          <w:szCs w:val="28"/>
        </w:rPr>
        <w:t xml:space="preserve"> </w:t>
      </w:r>
      <w:r w:rsidRPr="00195D00">
        <w:rPr>
          <w:rFonts w:ascii="Times New Roman" w:hAnsi="Times New Roman" w:cs="Times New Roman"/>
          <w:sz w:val="28"/>
          <w:szCs w:val="28"/>
        </w:rPr>
        <w:t xml:space="preserve">дает один из родителей или иной законный представитель. Лица достигшие данного возраста имеют право на информированное добровольное согласие на медицинское вмешательство или на отказ от него в соответствии с Федеральным законом </w:t>
      </w:r>
      <w:r w:rsidRPr="00195D00">
        <w:rPr>
          <w:rFonts w:ascii="Times New Roman" w:hAnsi="Times New Roman" w:cs="Times New Roman"/>
          <w:sz w:val="28"/>
          <w:szCs w:val="28"/>
        </w:rPr>
        <w:lastRenderedPageBreak/>
        <w:t>«Об основах охраны здоровья граждан в Российской Федерации», за исключением случаев оказания им медицинской помощи в соответствии с частями 2 и 9 статьи 20 данного Федерального закона.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В соответствии с Российским законодательством законными представителями несовершеннолетних являются: родители; усыновители, опекуны, попечители.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3. ПРАВА И ОБЯЗАННОСТИ ПАЦИЕНТА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3.1. Пациент имеет право на: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уважительное и гуманное отношение со стороны медицинского и обслуживающего персонала;</w:t>
      </w:r>
    </w:p>
    <w:p w:rsidR="00195D00" w:rsidRDefault="00671C5E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</w:t>
      </w:r>
      <w:r w:rsidRPr="00671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врача и выбор медицинской организации в соответствии с ФЗ от 21.11.2011г. № 323-ФЗ «Об основах охраны здоровья граждан в Российской Федерации»</w:t>
      </w:r>
      <w:r w:rsidR="00195D00" w:rsidRPr="00195D00">
        <w:rPr>
          <w:rFonts w:ascii="Times New Roman" w:hAnsi="Times New Roman" w:cs="Times New Roman"/>
          <w:sz w:val="28"/>
          <w:szCs w:val="28"/>
        </w:rPr>
        <w:t>;</w:t>
      </w:r>
    </w:p>
    <w:p w:rsidR="00671C5E" w:rsidRPr="005C6461" w:rsidRDefault="00671C5E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</w:t>
      </w:r>
      <w:r w:rsidR="005C64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обследование, лечение и содержание в условиях, соответствующих санитарно-гигиеническим требованиям;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проведение по его просьбе консилиума и консультаций других специалистов;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облегчение боли, связанной с заболеванием и медицинским вмешательством, доступными способами и средствами;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информированное добровольное согласие на медицинское вмешательство, являющееся необходимым предварительным условием медицинского вмешательства;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 xml:space="preserve">- отказ от медицинского вмешательства (при отказе должны быть разъяснены возможные последствия. Отказ от медицинского вмешательства с указанием возможных последствий оформляется записью в медицинской документации </w:t>
      </w:r>
      <w:r w:rsidRPr="00195D00">
        <w:rPr>
          <w:rFonts w:ascii="Times New Roman" w:hAnsi="Times New Roman" w:cs="Times New Roman"/>
          <w:sz w:val="28"/>
          <w:szCs w:val="28"/>
        </w:rPr>
        <w:lastRenderedPageBreak/>
        <w:t>и подписывается гражданином либо его законным представителем, а также медицинским работником);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получение информации о своих правах и обязанностях и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получение по письменному требованию копии медицинских документов</w:t>
      </w:r>
      <w:r w:rsidR="00671C5E">
        <w:rPr>
          <w:rFonts w:ascii="Times New Roman" w:hAnsi="Times New Roman" w:cs="Times New Roman"/>
          <w:sz w:val="28"/>
          <w:szCs w:val="28"/>
        </w:rPr>
        <w:t xml:space="preserve"> </w:t>
      </w:r>
      <w:r w:rsidR="00671C5E" w:rsidRPr="00671C5E">
        <w:rPr>
          <w:rFonts w:ascii="Times New Roman" w:hAnsi="Times New Roman" w:cs="Times New Roman"/>
          <w:sz w:val="28"/>
          <w:szCs w:val="28"/>
        </w:rPr>
        <w:t>(</w:t>
      </w:r>
      <w:r w:rsidR="00671C5E">
        <w:rPr>
          <w:rFonts w:ascii="Times New Roman" w:hAnsi="Times New Roman" w:cs="Times New Roman"/>
          <w:sz w:val="28"/>
          <w:szCs w:val="28"/>
        </w:rPr>
        <w:t>выписок из истории болезни)</w:t>
      </w:r>
      <w:r w:rsidRPr="00195D00">
        <w:rPr>
          <w:rFonts w:ascii="Times New Roman" w:hAnsi="Times New Roman" w:cs="Times New Roman"/>
          <w:sz w:val="28"/>
          <w:szCs w:val="28"/>
        </w:rPr>
        <w:t>;</w:t>
      </w:r>
    </w:p>
    <w:p w:rsidR="00C66928" w:rsidRPr="00195D00" w:rsidRDefault="00C66928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C66928">
        <w:rPr>
          <w:rFonts w:ascii="Times New Roman" w:hAnsi="Times New Roman" w:cs="Times New Roman"/>
          <w:sz w:val="28"/>
          <w:szCs w:val="28"/>
        </w:rPr>
        <w:t>-выбор лиц, которым в интересах пациента может быть передана информация о состоянии его здоровья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возмещение ущерба в случае причинения вреда его здоровью при оказании медицинской помощи;</w:t>
      </w:r>
    </w:p>
    <w:p w:rsidR="00195D00" w:rsidRPr="00671C5E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</w:t>
      </w:r>
      <w:r w:rsidR="00671C5E" w:rsidRPr="0067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C5E" w:rsidRPr="00671C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сведений, составляющих врачебную тайну</w:t>
      </w:r>
    </w:p>
    <w:p w:rsidR="00195D00" w:rsidRPr="00195D00" w:rsidRDefault="002632E6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195D00" w:rsidRPr="00195D00">
        <w:rPr>
          <w:rFonts w:ascii="Times New Roman" w:hAnsi="Times New Roman" w:cs="Times New Roman"/>
          <w:sz w:val="28"/>
          <w:szCs w:val="28"/>
        </w:rPr>
        <w:t xml:space="preserve"> Пациент обязан: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проявлять в общении с медицинскими работниками такт и уважение, быть выдержанным, доброжелательным;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не приходить на прием к врачу в алкогольном, наркотическом или ином токсическом опьянении;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своевременно являться на прием и предупреждать о невозможности явки по уважительной причине;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являться на лечение и диспансерные осмотры в установленное и согласованное с врачом время;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соблюдать гигиену полости рта и выполнять профилактические мероприятия, рекомендованные лечащим врачом;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сообщать врачу всю информацию, необходимую для постановки диагноза и лечения заболевания;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подписать информированное согласие на медицинское вмешательство;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lastRenderedPageBreak/>
        <w:t>- ознакомиться с рекомендованным планом лечения и подписать его;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неукоснительно выполнять все предписания лечащего врача;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немедленно информировать врача об изменении состояния своего здоровья в процессе диагностики и лечения;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не предпринимать действий, способных нарушить права других пациентов и работников учреждения;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соблюдать установленный порядок деятельности учреждения и нормы поведения в общественных местах;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не вмешиваться в действия лечащего врача, осуществлять иные действия, способствующие нарушению процесса оказания медицинской помощи;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не допускать проявлений неуважительного отношения к иным пациентам и работникам учреждения;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бережно относиться к имуществу учреждения, соблюдать чистоту и тишину в помещениях учреждения;</w:t>
      </w:r>
    </w:p>
    <w:p w:rsid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</w:t>
      </w:r>
      <w:r w:rsidR="00671C5E" w:rsidRPr="00671C5E">
        <w:t xml:space="preserve"> </w:t>
      </w:r>
      <w:r w:rsidR="00671C5E" w:rsidRPr="00671C5E">
        <w:rPr>
          <w:rFonts w:ascii="Times New Roman" w:hAnsi="Times New Roman" w:cs="Times New Roman"/>
          <w:sz w:val="28"/>
          <w:szCs w:val="28"/>
        </w:rPr>
        <w:t>своевременно обращаться за медицинской помощью</w:t>
      </w:r>
      <w:r w:rsidRPr="00195D00">
        <w:rPr>
          <w:rFonts w:ascii="Times New Roman" w:hAnsi="Times New Roman" w:cs="Times New Roman"/>
          <w:sz w:val="28"/>
          <w:szCs w:val="28"/>
        </w:rPr>
        <w:t>.</w:t>
      </w:r>
    </w:p>
    <w:p w:rsidR="00671C5E" w:rsidRPr="00195D00" w:rsidRDefault="00671C5E" w:rsidP="008110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4. ПРАВА И ОБЯЗАННОСТИ ЛЕЧАЩЕГО ВРАЧА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4.1. Лечащий врач имеет право: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самостоятельно определять объем исследований и необходимых действий, направленных на установление верного диагноза и оказания медицинской услуги;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вправе с уведомлением пациента вносить изменения в лечение и провести дополнительное специализированное лечение;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в случае непредвиденного отсутствия лечащего врача в день, назначенный для проведения медицинской услуги, учреждение вправе назначить другого врача;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медицинский работник имеет право на защиту своей профессиональной чести и достоинства;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совершенствование профессиональных знаний;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lastRenderedPageBreak/>
        <w:t>- отказаться от наблюдения за пациентом и его лечения по согласованию с заведующим отделением и (или) главным врачом и (или) заместителем главного врача). В случае отказа лечащего врача от наблюдения за пациентом и лечения пациента, заведующий отделением должен организовать замену лечащего врача.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4.2. Обязанности лечащего врача, медицинского работника: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 xml:space="preserve">- организовать своевременное квалифицированное обследование и лечение пациента; 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по результатам обследования предоставлять полную и достоверную информацию о состоянии полости рта, сущности лечения и согласовывать с пациентом рекомендуемый план лечения;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предоставлять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в том числе в связи с анатомо-физиологическими особенностями челюстно-лицевой области, о назначениях и рекомендациях, которые необходимо соблюдать для сохранения достигнутого результата лечения;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по требованию пациента или его законного представителя пригласить для консультаций врачей-специалистов, при необходимости созывать консилиум врачей для целей, установленных частью 4 статьи 47 Федерального закона "Об основах охраны здоровья граждан в Российской Федерации".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 xml:space="preserve">- при возникновении спорных вопросов, конфликтных ситуаций врач обязан пригласить </w:t>
      </w:r>
      <w:r w:rsidR="00F74554">
        <w:rPr>
          <w:rFonts w:ascii="Times New Roman" w:hAnsi="Times New Roman" w:cs="Times New Roman"/>
          <w:sz w:val="28"/>
          <w:szCs w:val="28"/>
        </w:rPr>
        <w:t>главного врача</w:t>
      </w:r>
      <w:r w:rsidRPr="00195D00">
        <w:rPr>
          <w:rFonts w:ascii="Times New Roman" w:hAnsi="Times New Roman" w:cs="Times New Roman"/>
          <w:sz w:val="28"/>
          <w:szCs w:val="28"/>
        </w:rPr>
        <w:t>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соблюдать нормы профессиональной этики и деонтологии во взаимоотношениях с коллегами, пациентами и родственниками пациентов;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- сохранять конфиденциальность информации о врачебной тайне пациента.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5. МЕРЫ БЕЗОПАСНОСТИ В УЧРЕЖДЕНИЯ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 xml:space="preserve">Пациентам и посетителям, 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Pr="002632E6">
        <w:rPr>
          <w:rFonts w:ascii="Times New Roman" w:hAnsi="Times New Roman" w:cs="Times New Roman"/>
          <w:sz w:val="28"/>
          <w:szCs w:val="28"/>
        </w:rPr>
        <w:t>, пациентов и посетителей в зданиях и служебных помещениях, запрещается: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 xml:space="preserve">- проносить в здания и служебные помещения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32E6">
        <w:rPr>
          <w:rFonts w:ascii="Times New Roman" w:hAnsi="Times New Roman" w:cs="Times New Roman"/>
          <w:sz w:val="28"/>
          <w:szCs w:val="28"/>
        </w:rPr>
        <w:t xml:space="preserve">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 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 xml:space="preserve">- находиться в служебных помещениях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32E6">
        <w:rPr>
          <w:rFonts w:ascii="Times New Roman" w:hAnsi="Times New Roman" w:cs="Times New Roman"/>
          <w:sz w:val="28"/>
          <w:szCs w:val="28"/>
        </w:rPr>
        <w:t xml:space="preserve"> без разрешения;</w:t>
      </w:r>
    </w:p>
    <w:p w:rsidR="008C653F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курить на крыльце</w:t>
      </w:r>
      <w:r w:rsidRPr="002632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32E6">
        <w:rPr>
          <w:rFonts w:ascii="Times New Roman" w:hAnsi="Times New Roman" w:cs="Times New Roman"/>
          <w:sz w:val="28"/>
          <w:szCs w:val="28"/>
        </w:rPr>
        <w:t xml:space="preserve"> кабинетах, </w:t>
      </w:r>
      <w:r>
        <w:rPr>
          <w:rFonts w:ascii="Times New Roman" w:hAnsi="Times New Roman" w:cs="Times New Roman"/>
          <w:sz w:val="28"/>
          <w:szCs w:val="28"/>
        </w:rPr>
        <w:t>в холле администратора</w:t>
      </w:r>
      <w:r w:rsidRPr="002632E6">
        <w:rPr>
          <w:rFonts w:ascii="Times New Roman" w:hAnsi="Times New Roman" w:cs="Times New Roman"/>
          <w:sz w:val="28"/>
          <w:szCs w:val="28"/>
        </w:rPr>
        <w:t xml:space="preserve"> и др. помещениях </w:t>
      </w:r>
      <w:r>
        <w:rPr>
          <w:rFonts w:ascii="Times New Roman" w:hAnsi="Times New Roman" w:cs="Times New Roman"/>
          <w:sz w:val="28"/>
          <w:szCs w:val="28"/>
        </w:rPr>
        <w:t xml:space="preserve">учреждения; 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 xml:space="preserve">- играть в азартные игры в </w:t>
      </w:r>
      <w:r>
        <w:rPr>
          <w:rFonts w:ascii="Times New Roman" w:hAnsi="Times New Roman" w:cs="Times New Roman"/>
          <w:sz w:val="28"/>
          <w:szCs w:val="28"/>
        </w:rPr>
        <w:t>холле учреждения</w:t>
      </w:r>
      <w:r w:rsidRPr="002632E6">
        <w:rPr>
          <w:rFonts w:ascii="Times New Roman" w:hAnsi="Times New Roman" w:cs="Times New Roman"/>
          <w:sz w:val="28"/>
          <w:szCs w:val="28"/>
        </w:rPr>
        <w:t>;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>- громко разговаривать, шуметь, хлопать дверями;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>- оставлять малолетних детей без присмотра;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 xml:space="preserve">- выносить из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632E6">
        <w:rPr>
          <w:rFonts w:ascii="Times New Roman" w:hAnsi="Times New Roman" w:cs="Times New Roman"/>
          <w:sz w:val="28"/>
          <w:szCs w:val="28"/>
        </w:rPr>
        <w:t xml:space="preserve">  документы, полученные для ознакомления;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>- изымать какие-либо документы из медицинских карт, со стендов и из папок информационных стендов;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 xml:space="preserve">- производить фото- и видеосъемку без предварительного разрешения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32E6">
        <w:rPr>
          <w:rFonts w:ascii="Times New Roman" w:hAnsi="Times New Roman" w:cs="Times New Roman"/>
          <w:sz w:val="28"/>
          <w:szCs w:val="28"/>
        </w:rPr>
        <w:t>;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 xml:space="preserve">- выполнять в помещениях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32E6">
        <w:rPr>
          <w:rFonts w:ascii="Times New Roman" w:hAnsi="Times New Roman" w:cs="Times New Roman"/>
          <w:sz w:val="28"/>
          <w:szCs w:val="28"/>
        </w:rPr>
        <w:t xml:space="preserve"> функции торговых агентов, представителей и находиться в помещениях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32E6">
        <w:rPr>
          <w:rFonts w:ascii="Times New Roman" w:hAnsi="Times New Roman" w:cs="Times New Roman"/>
          <w:sz w:val="28"/>
          <w:szCs w:val="28"/>
        </w:rPr>
        <w:t xml:space="preserve"> в иных коммерческих целях;</w:t>
      </w:r>
    </w:p>
    <w:p w:rsidR="008C653F" w:rsidRPr="002632E6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E6">
        <w:rPr>
          <w:rFonts w:ascii="Times New Roman" w:hAnsi="Times New Roman" w:cs="Times New Roman"/>
          <w:sz w:val="28"/>
          <w:szCs w:val="28"/>
        </w:rPr>
        <w:t xml:space="preserve">- находиться в </w:t>
      </w:r>
      <w:r>
        <w:rPr>
          <w:rFonts w:ascii="Times New Roman" w:hAnsi="Times New Roman" w:cs="Times New Roman"/>
          <w:sz w:val="28"/>
          <w:szCs w:val="28"/>
        </w:rPr>
        <w:t>лечебных кабинетах</w:t>
      </w:r>
      <w:r w:rsidRPr="002632E6">
        <w:rPr>
          <w:rFonts w:ascii="Times New Roman" w:hAnsi="Times New Roman" w:cs="Times New Roman"/>
          <w:sz w:val="28"/>
          <w:szCs w:val="28"/>
        </w:rPr>
        <w:t xml:space="preserve"> в верхней одежде, грязной обуви;</w:t>
      </w:r>
    </w:p>
    <w:p w:rsidR="008C653F" w:rsidRPr="00195D00" w:rsidRDefault="008C653F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32E6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2632E6">
        <w:rPr>
          <w:rFonts w:ascii="Times New Roman" w:hAnsi="Times New Roman" w:cs="Times New Roman"/>
          <w:sz w:val="28"/>
          <w:szCs w:val="28"/>
        </w:rPr>
        <w:t xml:space="preserve"> доступ в помещения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632E6">
        <w:rPr>
          <w:rFonts w:ascii="Times New Roman" w:hAnsi="Times New Roman" w:cs="Times New Roman"/>
          <w:sz w:val="28"/>
          <w:szCs w:val="28"/>
        </w:rPr>
        <w:t xml:space="preserve">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помещений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32E6">
        <w:rPr>
          <w:rFonts w:ascii="Times New Roman" w:hAnsi="Times New Roman" w:cs="Times New Roman"/>
          <w:sz w:val="28"/>
          <w:szCs w:val="28"/>
        </w:rPr>
        <w:t xml:space="preserve"> сотрудниками охраны и (или) правоохранительных органов.</w:t>
      </w:r>
    </w:p>
    <w:p w:rsid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F72" w:rsidRDefault="00DF7F72" w:rsidP="008110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F72" w:rsidRPr="00195D00" w:rsidRDefault="00DF7F72" w:rsidP="008110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lastRenderedPageBreak/>
        <w:t>6. ОТВЕТСТВЕННОСТЬ ЗА НАРУШЕНИЕ НАСТОЯЩИХ ПРАВИЛ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6.1. В случае нарушения пациентами и иными посетителями установленных правил поведения работники учреждения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6.2. Воспрепятствование осуществлению процесса оказания медицинской помощи, неуважение к работникам учреждения и иным пациентам, нарушение общественного порядка в здании или служебных помещениях учреждения, неисполнение законных требований работников учреждения влечет ответственность, предусмотренную законодательством Российской Федерации.</w:t>
      </w:r>
    </w:p>
    <w:p w:rsidR="00195D00" w:rsidRPr="00195D00" w:rsidRDefault="00195D00" w:rsidP="0081103D">
      <w:pPr>
        <w:jc w:val="both"/>
        <w:rPr>
          <w:rFonts w:ascii="Times New Roman" w:hAnsi="Times New Roman" w:cs="Times New Roman"/>
          <w:sz w:val="28"/>
          <w:szCs w:val="28"/>
        </w:rPr>
      </w:pPr>
      <w:r w:rsidRPr="00195D00">
        <w:rPr>
          <w:rFonts w:ascii="Times New Roman" w:hAnsi="Times New Roman" w:cs="Times New Roman"/>
          <w:sz w:val="28"/>
          <w:szCs w:val="28"/>
        </w:rPr>
        <w:t>6.3. Врач имеет право отказать пациенту в наблюдении и лечении (по согласованию с главным врачом и (или) заместителем главного врача), если это не угрожает жизни пациента и здоровью окружающих, в случае несоблюдения пациентом предписаний или настоящих правил поведения и иных законных требований.</w:t>
      </w:r>
    </w:p>
    <w:sectPr w:rsidR="00195D00" w:rsidRPr="00195D00" w:rsidSect="00E3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67C9"/>
    <w:rsid w:val="000D74D9"/>
    <w:rsid w:val="000E70BA"/>
    <w:rsid w:val="00195D00"/>
    <w:rsid w:val="001E57C5"/>
    <w:rsid w:val="002632E6"/>
    <w:rsid w:val="005C6461"/>
    <w:rsid w:val="00671C5E"/>
    <w:rsid w:val="00755C1D"/>
    <w:rsid w:val="00783D7A"/>
    <w:rsid w:val="00810BB0"/>
    <w:rsid w:val="0081103D"/>
    <w:rsid w:val="008C653F"/>
    <w:rsid w:val="00A667C9"/>
    <w:rsid w:val="00C66928"/>
    <w:rsid w:val="00D265B2"/>
    <w:rsid w:val="00D6650B"/>
    <w:rsid w:val="00DF7F72"/>
    <w:rsid w:val="00E355CD"/>
    <w:rsid w:val="00F7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max</cp:lastModifiedBy>
  <cp:revision>11</cp:revision>
  <cp:lastPrinted>2013-06-27T09:40:00Z</cp:lastPrinted>
  <dcterms:created xsi:type="dcterms:W3CDTF">2013-06-26T14:48:00Z</dcterms:created>
  <dcterms:modified xsi:type="dcterms:W3CDTF">2017-04-18T19:28:00Z</dcterms:modified>
</cp:coreProperties>
</file>